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5586" w14:textId="6D192529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853516">
        <w:rPr>
          <w:rFonts w:ascii="Times New Roman" w:hAnsi="Times New Roman" w:cs="Times New Roman"/>
          <w:b/>
          <w:color w:val="auto"/>
        </w:rPr>
        <w:t>amera dei deputati</w:t>
      </w:r>
    </w:p>
    <w:p w14:paraId="5828E10D" w14:textId="6422857C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AC</w:t>
      </w:r>
      <w:r w:rsidR="00F87882">
        <w:rPr>
          <w:rFonts w:ascii="Times New Roman" w:hAnsi="Times New Roman" w:cs="Times New Roman"/>
          <w:b/>
          <w:color w:val="auto"/>
        </w:rPr>
        <w:t xml:space="preserve"> 643</w:t>
      </w:r>
    </w:p>
    <w:p w14:paraId="68AF5795" w14:textId="1F2D02E3" w:rsidR="008D78E4" w:rsidRDefault="00F87882" w:rsidP="00F87882">
      <w:pPr>
        <w:jc w:val="center"/>
        <w:rPr>
          <w:rFonts w:cs="Times New Roman"/>
          <w:b/>
          <w:szCs w:val="24"/>
        </w:rPr>
      </w:pPr>
      <w:r w:rsidRPr="00F87882">
        <w:rPr>
          <w:rFonts w:cs="Times New Roman"/>
          <w:b/>
          <w:szCs w:val="24"/>
        </w:rPr>
        <w:t>Bilancio di previsione dello Stato per l’anno finanziario 2023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e bilancio pluriennale per il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triennio 2023-2025</w:t>
      </w:r>
    </w:p>
    <w:p w14:paraId="1F68A21A" w14:textId="77777777" w:rsidR="00F87882" w:rsidRDefault="00F87882" w:rsidP="008D78E4">
      <w:pPr>
        <w:jc w:val="center"/>
        <w:rPr>
          <w:rFonts w:cs="Times New Roman"/>
          <w:b/>
          <w:szCs w:val="24"/>
        </w:rPr>
      </w:pPr>
    </w:p>
    <w:p w14:paraId="26DFF6CC" w14:textId="1CD48114" w:rsidR="008D78E4" w:rsidRDefault="008D78E4" w:rsidP="008D78E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Emendamento</w:t>
      </w:r>
    </w:p>
    <w:p w14:paraId="126557A5" w14:textId="77777777" w:rsidR="00F87882" w:rsidRDefault="00F87882" w:rsidP="008D78E4">
      <w:pPr>
        <w:rPr>
          <w:rFonts w:cs="Times New Roman"/>
          <w:szCs w:val="24"/>
        </w:rPr>
      </w:pPr>
    </w:p>
    <w:p w14:paraId="652BA4DB" w14:textId="77777777" w:rsidR="00F87882" w:rsidRPr="00F87882" w:rsidRDefault="00F87882" w:rsidP="00F87882">
      <w:pPr>
        <w:jc w:val="center"/>
        <w:rPr>
          <w:rFonts w:cs="Times New Roman"/>
          <w:szCs w:val="24"/>
        </w:rPr>
      </w:pPr>
      <w:r w:rsidRPr="00F87882">
        <w:rPr>
          <w:rFonts w:cs="Times New Roman"/>
          <w:szCs w:val="24"/>
        </w:rPr>
        <w:t>Art. 85.</w:t>
      </w:r>
    </w:p>
    <w:p w14:paraId="361E0CF8" w14:textId="77777777" w:rsidR="00F87882" w:rsidRDefault="00F87882" w:rsidP="00F87882">
      <w:pPr>
        <w:jc w:val="center"/>
        <w:rPr>
          <w:rFonts w:cs="Times New Roman"/>
          <w:szCs w:val="24"/>
        </w:rPr>
      </w:pPr>
      <w:r w:rsidRPr="00F87882">
        <w:rPr>
          <w:rFonts w:cs="Times New Roman"/>
          <w:szCs w:val="24"/>
        </w:rPr>
        <w:t>(</w:t>
      </w:r>
      <w:r w:rsidRPr="00F87882">
        <w:rPr>
          <w:rFonts w:cs="Times New Roman"/>
          <w:i/>
          <w:iCs/>
          <w:szCs w:val="24"/>
        </w:rPr>
        <w:t>Disposizioni per il sostegno del settore dell’autotrasporto</w:t>
      </w:r>
      <w:r w:rsidRPr="00F87882">
        <w:rPr>
          <w:rFonts w:cs="Times New Roman"/>
          <w:szCs w:val="24"/>
        </w:rPr>
        <w:t>)</w:t>
      </w:r>
    </w:p>
    <w:p w14:paraId="4F50D8E6" w14:textId="77777777" w:rsidR="00CF0454" w:rsidRDefault="00CF0454" w:rsidP="00F87882">
      <w:pPr>
        <w:rPr>
          <w:rFonts w:cs="Times New Roman"/>
          <w:szCs w:val="24"/>
        </w:rPr>
      </w:pPr>
      <w:r>
        <w:rPr>
          <w:rFonts w:cs="Times New Roman"/>
          <w:szCs w:val="24"/>
        </w:rPr>
        <w:t>Apportare le seguenti modifiche:</w:t>
      </w:r>
    </w:p>
    <w:p w14:paraId="06CBA1D2" w14:textId="2304208E" w:rsidR="00F87882" w:rsidRPr="00CF0454" w:rsidRDefault="00CF0454" w:rsidP="00CF0454">
      <w:pPr>
        <w:pStyle w:val="Paragrafoelenco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F87882" w:rsidRPr="00CF0454">
        <w:rPr>
          <w:rFonts w:cs="Times New Roman"/>
          <w:szCs w:val="24"/>
        </w:rPr>
        <w:t>l comma 1, sostituire il primo periodo con il seguente:</w:t>
      </w:r>
    </w:p>
    <w:p w14:paraId="4B52B7F6" w14:textId="14C42125" w:rsidR="00F439DD" w:rsidRDefault="00244F53" w:rsidP="00F439DD">
      <w:pPr>
        <w:ind w:firstLine="708"/>
      </w:pPr>
      <w:r>
        <w:rPr>
          <w:rFonts w:cs="Times New Roman"/>
        </w:rPr>
        <w:t>«</w:t>
      </w:r>
      <w:r w:rsidR="00F87882">
        <w:t xml:space="preserve">1. </w:t>
      </w:r>
      <w:r w:rsidR="00A3101E">
        <w:t xml:space="preserve">Al fine di mitigare gli effetti degli incrementi di costo per l’acquisto del </w:t>
      </w:r>
      <w:r w:rsidR="00140E1E">
        <w:t>carburante</w:t>
      </w:r>
      <w:r w:rsidR="00A3101E">
        <w:t xml:space="preserve"> impiegato in veicoli di categoria euro 5 o superiore utilizzati per l’esercizio delle attività di trasporto, </w:t>
      </w:r>
      <w:r>
        <w:t>è</w:t>
      </w:r>
      <w:r w:rsidR="00F87882">
        <w:t xml:space="preserve"> autorizzat</w:t>
      </w:r>
      <w:r>
        <w:t>a</w:t>
      </w:r>
      <w:r w:rsidR="00F87882">
        <w:t xml:space="preserve"> la spesa di 2</w:t>
      </w:r>
      <w:r w:rsidR="003968EA">
        <w:t>3</w:t>
      </w:r>
      <w:r>
        <w:t>0</w:t>
      </w:r>
      <w:r w:rsidR="00F87882">
        <w:t xml:space="preserve"> milioni di euro per l’anno 2023</w:t>
      </w:r>
      <w:r>
        <w:t xml:space="preserve">, </w:t>
      </w:r>
      <w:r w:rsidR="00F7706A">
        <w:t>da destinare, nel limite di</w:t>
      </w:r>
      <w:r>
        <w:t xml:space="preserve"> 200 milioni</w:t>
      </w:r>
      <w:r w:rsidR="00F7706A">
        <w:t xml:space="preserve"> di euro,</w:t>
      </w:r>
      <w:r w:rsidR="00F87882">
        <w:t xml:space="preserve"> al riconoscimento di un contributo alle imprese aventi sede legale o stabile organizzazione in Italia esercenti le attività di trasporto</w:t>
      </w:r>
      <w:r w:rsidR="00A3101E">
        <w:t xml:space="preserve"> di merci</w:t>
      </w:r>
      <w:r>
        <w:t xml:space="preserve"> e</w:t>
      </w:r>
      <w:r w:rsidR="00F7706A">
        <w:t>, nel limite di</w:t>
      </w:r>
      <w:r>
        <w:t xml:space="preserve"> </w:t>
      </w:r>
      <w:r w:rsidR="003968EA">
        <w:t>3</w:t>
      </w:r>
      <w:r>
        <w:t xml:space="preserve">0 milioni </w:t>
      </w:r>
      <w:r w:rsidR="00F7706A">
        <w:t xml:space="preserve">di euro, </w:t>
      </w:r>
      <w:r>
        <w:t>al riconoscimento di un contributo alle imprese aventi sede legale o stabile organizzazione in Italia esercenti autoservizi pubblici non di linea</w:t>
      </w:r>
      <w:r w:rsidR="00140E1E">
        <w:t xml:space="preserve"> ovvero</w:t>
      </w:r>
      <w:r>
        <w:t xml:space="preserve"> </w:t>
      </w:r>
      <w:r w:rsidRPr="00244F53">
        <w:t>servizi di noleggio di autobus con conducente</w:t>
      </w:r>
      <w:r>
        <w:t>.</w:t>
      </w:r>
      <w:r>
        <w:rPr>
          <w:rFonts w:cs="Times New Roman"/>
        </w:rPr>
        <w:t>»</w:t>
      </w:r>
      <w:r w:rsidR="00CF0454">
        <w:t>;</w:t>
      </w:r>
    </w:p>
    <w:p w14:paraId="12EC77FF" w14:textId="77FF46CC" w:rsidR="00CF0454" w:rsidRDefault="00CF0454" w:rsidP="00CF0454">
      <w:pPr>
        <w:pStyle w:val="Paragrafoelenco"/>
        <w:numPr>
          <w:ilvl w:val="0"/>
          <w:numId w:val="1"/>
        </w:numPr>
      </w:pPr>
      <w:r>
        <w:t xml:space="preserve">al comma 2, sostituire le parole: </w:t>
      </w:r>
      <w:r>
        <w:rPr>
          <w:rFonts w:cs="Times New Roman"/>
        </w:rPr>
        <w:t>«</w:t>
      </w:r>
      <w:r>
        <w:t>del contributo</w:t>
      </w:r>
      <w:r>
        <w:rPr>
          <w:rFonts w:cs="Times New Roman"/>
        </w:rPr>
        <w:t>»</w:t>
      </w:r>
      <w:r>
        <w:t xml:space="preserve"> con le seguenti: </w:t>
      </w:r>
      <w:r>
        <w:rPr>
          <w:rFonts w:cs="Times New Roman"/>
        </w:rPr>
        <w:t>«</w:t>
      </w:r>
      <w:r>
        <w:t>dei contributi</w:t>
      </w:r>
      <w:r>
        <w:rPr>
          <w:rFonts w:cs="Times New Roman"/>
        </w:rPr>
        <w:t>»</w:t>
      </w:r>
      <w:r>
        <w:t>.</w:t>
      </w:r>
    </w:p>
    <w:p w14:paraId="138406AB" w14:textId="00CE8464" w:rsidR="00A23E71" w:rsidRDefault="00F439DD" w:rsidP="00F439DD">
      <w:pPr>
        <w:ind w:firstLine="708"/>
      </w:pPr>
      <w:r>
        <w:t xml:space="preserve">Conseguentemente, alla rubrica, </w:t>
      </w:r>
      <w:r w:rsidR="00F7706A">
        <w:t>sostituire</w:t>
      </w:r>
      <w:r>
        <w:t xml:space="preserve"> </w:t>
      </w:r>
      <w:r w:rsidR="00F7706A">
        <w:t xml:space="preserve">le </w:t>
      </w:r>
      <w:r>
        <w:t xml:space="preserve">parole: </w:t>
      </w:r>
      <w:r>
        <w:rPr>
          <w:rFonts w:cs="Times New Roman"/>
        </w:rPr>
        <w:t>«</w:t>
      </w:r>
      <w:r w:rsidR="00F7706A">
        <w:rPr>
          <w:rFonts w:cs="Times New Roman"/>
        </w:rPr>
        <w:t>dell’autotrasporto</w:t>
      </w:r>
      <w:r>
        <w:rPr>
          <w:rFonts w:cs="Times New Roman"/>
        </w:rPr>
        <w:t>»</w:t>
      </w:r>
      <w:r w:rsidR="00F7706A">
        <w:rPr>
          <w:rFonts w:cs="Times New Roman"/>
        </w:rPr>
        <w:t xml:space="preserve"> con le seguente: «del trasporto».</w:t>
      </w:r>
      <w:r w:rsidR="00A23E71">
        <w:br w:type="page"/>
      </w:r>
    </w:p>
    <w:p w14:paraId="69C324E5" w14:textId="2D0031AE" w:rsidR="00C16C2D" w:rsidRPr="00D942EB" w:rsidRDefault="00C56A36" w:rsidP="00A23E7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Riconoscimento del contributo al caro </w:t>
      </w:r>
      <w:r w:rsidR="00733337">
        <w:rPr>
          <w:b/>
          <w:bCs/>
        </w:rPr>
        <w:t>carburante</w:t>
      </w:r>
      <w:r>
        <w:rPr>
          <w:b/>
          <w:bCs/>
        </w:rPr>
        <w:t xml:space="preserve"> alle imprese del trasporto persone (taxi, NCC e bus turistici)</w:t>
      </w:r>
    </w:p>
    <w:p w14:paraId="755D908E" w14:textId="77777777" w:rsidR="00C16C2D" w:rsidRDefault="00C16C2D" w:rsidP="00A23E71">
      <w:pPr>
        <w:jc w:val="center"/>
      </w:pPr>
    </w:p>
    <w:p w14:paraId="2558397C" w14:textId="7E6B4C5D" w:rsidR="00A23E71" w:rsidRPr="00D942EB" w:rsidRDefault="00A23E71" w:rsidP="00A23E71">
      <w:pPr>
        <w:jc w:val="center"/>
        <w:rPr>
          <w:b/>
          <w:bCs/>
        </w:rPr>
      </w:pPr>
      <w:r w:rsidRPr="00D942EB">
        <w:rPr>
          <w:b/>
          <w:bCs/>
        </w:rPr>
        <w:t>Motivazione</w:t>
      </w:r>
    </w:p>
    <w:p w14:paraId="46928761" w14:textId="7D3A63FA" w:rsidR="00DB1421" w:rsidRDefault="00A3101E" w:rsidP="00DB1421">
      <w:r>
        <w:t xml:space="preserve">La </w:t>
      </w:r>
      <w:r w:rsidR="003968EA">
        <w:t xml:space="preserve">presente proposta emendativa punta a sostenere quella branca del trasporto </w:t>
      </w:r>
      <w:r w:rsidR="00DB1421">
        <w:t xml:space="preserve">persone </w:t>
      </w:r>
      <w:r w:rsidR="003968EA">
        <w:t>costituita da taxi, NCC e bus turistici, stanziando, a motivo di ciò, risorse aggiuntive</w:t>
      </w:r>
      <w:r w:rsidR="00046A83">
        <w:t xml:space="preserve">. E ciò onde </w:t>
      </w:r>
      <w:r w:rsidR="00DB1421">
        <w:t>rafforzare la</w:t>
      </w:r>
      <w:r w:rsidR="009A6EE8">
        <w:t xml:space="preserve"> misura</w:t>
      </w:r>
      <w:r w:rsidR="00DB1421">
        <w:t xml:space="preserve"> </w:t>
      </w:r>
      <w:r w:rsidR="00046A83">
        <w:t xml:space="preserve">legislativa </w:t>
      </w:r>
      <w:r w:rsidR="009A6EE8">
        <w:t xml:space="preserve">apprestata dall’art. 85 del “Ddl </w:t>
      </w:r>
      <w:r w:rsidR="00DB1421">
        <w:t xml:space="preserve">di </w:t>
      </w:r>
      <w:r w:rsidR="009A6EE8">
        <w:t xml:space="preserve">Bilancio”, </w:t>
      </w:r>
      <w:r w:rsidR="00046A83">
        <w:t>in quanto</w:t>
      </w:r>
      <w:r w:rsidR="009A6EE8">
        <w:t xml:space="preserve"> dallo stesso limitata al</w:t>
      </w:r>
      <w:r w:rsidR="00DB1421">
        <w:t xml:space="preserve"> solo </w:t>
      </w:r>
      <w:r w:rsidR="009A6EE8">
        <w:t xml:space="preserve">autotrasporto. </w:t>
      </w:r>
      <w:r w:rsidR="00DB1421">
        <w:t>Dunque, a</w:t>
      </w:r>
      <w:r w:rsidR="009A6EE8">
        <w:t xml:space="preserve">llo scopo di contenere </w:t>
      </w:r>
      <w:r w:rsidR="00046A83">
        <w:t xml:space="preserve">le ripercussioni </w:t>
      </w:r>
      <w:r w:rsidR="009A6EE8">
        <w:t>economic</w:t>
      </w:r>
      <w:r w:rsidR="00046A83">
        <w:t>he</w:t>
      </w:r>
      <w:r w:rsidR="009A6EE8">
        <w:t xml:space="preserve"> derivanti dagli eccezionali aumenti dei prezzi dei carburanti, </w:t>
      </w:r>
      <w:r w:rsidR="00DB1421">
        <w:t>perdipiù</w:t>
      </w:r>
      <w:r w:rsidR="009A6EE8">
        <w:t xml:space="preserve"> tornati a </w:t>
      </w:r>
      <w:r w:rsidR="00DB1421">
        <w:t>salire</w:t>
      </w:r>
      <w:r w:rsidR="009A6EE8">
        <w:t xml:space="preserve"> dallo scorso 1° dicembre </w:t>
      </w:r>
      <w:r w:rsidR="00046A83">
        <w:t>a seguito</w:t>
      </w:r>
      <w:r w:rsidR="009A6EE8">
        <w:t xml:space="preserve"> dell</w:t>
      </w:r>
      <w:r w:rsidR="00DB1421">
        <w:t xml:space="preserve">a riduzione dello sconto sulle accise, si ritiene opportuno </w:t>
      </w:r>
      <w:r w:rsidR="0070726E">
        <w:t xml:space="preserve">estendere la portata effettiva della menzionata misura, così da </w:t>
      </w:r>
      <w:r w:rsidR="00DB1421">
        <w:t>supportare anche il</w:t>
      </w:r>
      <w:r w:rsidR="00046A83">
        <w:t xml:space="preserve"> </w:t>
      </w:r>
      <w:r w:rsidR="00DB1421">
        <w:t xml:space="preserve">trasporto persone, </w:t>
      </w:r>
      <w:r w:rsidR="00046A83">
        <w:t>non meno impattato di altre articolazioni del</w:t>
      </w:r>
      <w:r w:rsidR="00A21089">
        <w:t>la</w:t>
      </w:r>
      <w:r w:rsidR="00046A83">
        <w:t xml:space="preserve"> macro-</w:t>
      </w:r>
      <w:r w:rsidR="00A21089">
        <w:t>area</w:t>
      </w:r>
      <w:r w:rsidR="0070726E">
        <w:t xml:space="preserve"> trasporto</w:t>
      </w:r>
      <w:r w:rsidR="00046A83">
        <w:t>. Per fare questo, l’emendamento</w:t>
      </w:r>
      <w:r w:rsidR="0070726E">
        <w:t xml:space="preserve"> in oggetto</w:t>
      </w:r>
      <w:r w:rsidR="00046A83">
        <w:t xml:space="preserve">, al fine di correggere la portata dispositiva dell’art. 85, </w:t>
      </w:r>
      <w:r w:rsidR="00DB1421">
        <w:t>mutua</w:t>
      </w:r>
      <w:r w:rsidR="00046A83">
        <w:t xml:space="preserve"> la propria impostazione</w:t>
      </w:r>
      <w:r w:rsidR="00DB1421">
        <w:t xml:space="preserve"> d</w:t>
      </w:r>
      <w:r w:rsidR="00046A83">
        <w:t>a</w:t>
      </w:r>
      <w:r w:rsidR="00DB1421">
        <w:t>l</w:t>
      </w:r>
      <w:r>
        <w:t>l</w:t>
      </w:r>
      <w:r w:rsidR="00AA6341">
        <w:t>a versione originaria dell’</w:t>
      </w:r>
      <w:r>
        <w:t>art</w:t>
      </w:r>
      <w:r w:rsidR="00DB1421">
        <w:t>.</w:t>
      </w:r>
      <w:r>
        <w:t xml:space="preserve"> 14, co</w:t>
      </w:r>
      <w:r w:rsidR="00DB1421">
        <w:t>.</w:t>
      </w:r>
      <w:r>
        <w:t xml:space="preserve"> 1, del</w:t>
      </w:r>
      <w:r w:rsidR="00F7706A">
        <w:t xml:space="preserve"> </w:t>
      </w:r>
      <w:r>
        <w:t xml:space="preserve">decreto-legge </w:t>
      </w:r>
      <w:r w:rsidR="00DB1421" w:rsidRPr="00DB1421">
        <w:t>23 settembre 2022, n. 144</w:t>
      </w:r>
      <w:r w:rsidR="00DB1421">
        <w:t xml:space="preserve"> </w:t>
      </w:r>
      <w:r>
        <w:t xml:space="preserve">(c.d. </w:t>
      </w:r>
      <w:r w:rsidR="00DB1421">
        <w:t xml:space="preserve">“DL </w:t>
      </w:r>
      <w:r>
        <w:t>aiuti ter</w:t>
      </w:r>
      <w:r w:rsidR="00DB1421">
        <w:t>”</w:t>
      </w:r>
      <w:r>
        <w:t>)</w:t>
      </w:r>
      <w:r w:rsidR="00DB1421">
        <w:t xml:space="preserve">, il quale, oltre a sussidiare il settore dell’autotrasporto merci, ha </w:t>
      </w:r>
      <w:r w:rsidR="0070726E">
        <w:t xml:space="preserve">apprezzabilmente </w:t>
      </w:r>
      <w:r w:rsidR="00046A83">
        <w:t>corrisposto</w:t>
      </w:r>
      <w:r w:rsidR="00DB1421">
        <w:t xml:space="preserve"> – per gli ultimi mesi del 2022 – 15 milioni di euro al sostegno del settore dei servizi di trasporto di persone su strada.</w:t>
      </w:r>
      <w:r w:rsidR="0070726E">
        <w:t xml:space="preserve"> Non v’è ragione, quindi, per abbandonare anzitempo un approccio normativo di tipo sistemico, in grado, cioè, di offrire un adeguato e proporziona</w:t>
      </w:r>
      <w:r w:rsidR="00AA6341">
        <w:t>to</w:t>
      </w:r>
      <w:r w:rsidR="0070726E">
        <w:t xml:space="preserve"> ristoro alle diverse attività economiche operanti nel campo del trasporto.</w:t>
      </w:r>
    </w:p>
    <w:p w14:paraId="3746781D" w14:textId="3FAB48BF" w:rsidR="00DA3417" w:rsidRPr="00046A83" w:rsidRDefault="00046A83" w:rsidP="00F7706A">
      <w:pPr>
        <w:rPr>
          <w:b/>
          <w:bCs/>
        </w:rPr>
      </w:pPr>
      <w:r w:rsidRPr="00046A83">
        <w:rPr>
          <w:b/>
          <w:bCs/>
        </w:rPr>
        <w:t>La proposta emendativa</w:t>
      </w:r>
      <w:r>
        <w:rPr>
          <w:b/>
          <w:bCs/>
        </w:rPr>
        <w:t>, importando maggiori oneri alle finanze dello Stato pari a 30 milioni di euro,</w:t>
      </w:r>
      <w:r w:rsidRPr="00046A83">
        <w:rPr>
          <w:b/>
          <w:bCs/>
        </w:rPr>
        <w:t xml:space="preserve"> necessita di copertura finanziaria.</w:t>
      </w:r>
    </w:p>
    <w:sectPr w:rsidR="00DA3417" w:rsidRPr="00046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6BD9"/>
    <w:multiLevelType w:val="hybridMultilevel"/>
    <w:tmpl w:val="3732E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0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40"/>
    <w:rsid w:val="00046A83"/>
    <w:rsid w:val="00140E1E"/>
    <w:rsid w:val="00177C1E"/>
    <w:rsid w:val="002077E7"/>
    <w:rsid w:val="00244F53"/>
    <w:rsid w:val="00377034"/>
    <w:rsid w:val="003968EA"/>
    <w:rsid w:val="0070726E"/>
    <w:rsid w:val="00733337"/>
    <w:rsid w:val="007A579A"/>
    <w:rsid w:val="00853516"/>
    <w:rsid w:val="008907F6"/>
    <w:rsid w:val="008D78E4"/>
    <w:rsid w:val="009A3C40"/>
    <w:rsid w:val="009A6EE8"/>
    <w:rsid w:val="009D1DDF"/>
    <w:rsid w:val="00A21089"/>
    <w:rsid w:val="00A23E71"/>
    <w:rsid w:val="00A3101E"/>
    <w:rsid w:val="00AA6341"/>
    <w:rsid w:val="00B205C1"/>
    <w:rsid w:val="00C16C2D"/>
    <w:rsid w:val="00C56A36"/>
    <w:rsid w:val="00CF0454"/>
    <w:rsid w:val="00D942EB"/>
    <w:rsid w:val="00DA3417"/>
    <w:rsid w:val="00DB1421"/>
    <w:rsid w:val="00E43A6A"/>
    <w:rsid w:val="00E70128"/>
    <w:rsid w:val="00EA7C00"/>
    <w:rsid w:val="00F439DD"/>
    <w:rsid w:val="00F7706A"/>
    <w:rsid w:val="00F87882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554"/>
  <w15:chartTrackingRefBased/>
  <w15:docId w15:val="{F33CF7F5-E845-46E3-9303-9086F64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78E4"/>
    <w:pPr>
      <w:autoSpaceDE w:val="0"/>
      <w:autoSpaceDN w:val="0"/>
      <w:adjustRightInd w:val="0"/>
      <w:spacing w:line="240" w:lineRule="auto"/>
      <w:jc w:val="left"/>
    </w:pPr>
    <w:rPr>
      <w:rFonts w:ascii="Times LT Std" w:eastAsiaTheme="minorEastAsia" w:hAnsi="Times LT Std" w:cs="Times LT Std"/>
      <w:color w:val="00000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Angelini</dc:creator>
  <cp:keywords/>
  <dc:description/>
  <cp:lastModifiedBy>Roberto Angelini</cp:lastModifiedBy>
  <cp:revision>22</cp:revision>
  <dcterms:created xsi:type="dcterms:W3CDTF">2022-01-17T09:20:00Z</dcterms:created>
  <dcterms:modified xsi:type="dcterms:W3CDTF">2022-12-05T08:09:00Z</dcterms:modified>
</cp:coreProperties>
</file>